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C945" w14:textId="4FABDC6D" w:rsidR="00F50937" w:rsidRPr="00CB0F91" w:rsidRDefault="00F50937" w:rsidP="00F50937">
      <w:pPr>
        <w:rPr>
          <w:b/>
          <w:bCs/>
          <w:sz w:val="44"/>
          <w:szCs w:val="44"/>
        </w:rPr>
      </w:pPr>
      <w:r w:rsidRPr="00CB0F91">
        <w:rPr>
          <w:b/>
          <w:bCs/>
          <w:sz w:val="44"/>
          <w:szCs w:val="44"/>
        </w:rPr>
        <w:t xml:space="preserve">PFAS-kursus – </w:t>
      </w:r>
      <w:r>
        <w:rPr>
          <w:b/>
          <w:bCs/>
          <w:sz w:val="44"/>
          <w:szCs w:val="44"/>
        </w:rPr>
        <w:t>Indholdsbeskrivelse</w:t>
      </w:r>
    </w:p>
    <w:p w14:paraId="4C8A9E4A" w14:textId="77777777" w:rsidR="009F54D2" w:rsidRDefault="009F54D2" w:rsidP="00F50937"/>
    <w:p w14:paraId="4A253C58" w14:textId="5C69C55A" w:rsidR="00F50937" w:rsidRDefault="00F50937" w:rsidP="00F50937">
      <w:pPr>
        <w:rPr>
          <w:color w:val="000000"/>
        </w:rPr>
      </w:pPr>
      <w:r>
        <w:t>PFAS</w:t>
      </w:r>
      <w:r>
        <w:rPr>
          <w:color w:val="000000"/>
        </w:rPr>
        <w:t xml:space="preserve"> er et helt ny fagområde</w:t>
      </w:r>
      <w:r w:rsidR="009F54D2">
        <w:rPr>
          <w:color w:val="000000"/>
        </w:rPr>
        <w:t xml:space="preserve"> - </w:t>
      </w:r>
      <w:r>
        <w:rPr>
          <w:color w:val="000000"/>
        </w:rPr>
        <w:t>kemisk sammensætning og opførsel adskiller sig fra andet, vi kender</w:t>
      </w:r>
      <w:r>
        <w:rPr>
          <w:color w:val="000000"/>
        </w:rPr>
        <w:t xml:space="preserve">. </w:t>
      </w:r>
    </w:p>
    <w:p w14:paraId="5CDC2480" w14:textId="4F70F827" w:rsidR="00F50937" w:rsidRDefault="00F50937" w:rsidP="00F50937">
      <w:pPr>
        <w:rPr>
          <w:color w:val="000000"/>
        </w:rPr>
      </w:pPr>
      <w:r>
        <w:rPr>
          <w:color w:val="000000"/>
        </w:rPr>
        <w:t xml:space="preserve">Kurset </w:t>
      </w:r>
      <w:r w:rsidR="009F54D2">
        <w:rPr>
          <w:color w:val="000000"/>
        </w:rPr>
        <w:t xml:space="preserve">om PFAS </w:t>
      </w:r>
      <w:r>
        <w:rPr>
          <w:color w:val="000000"/>
        </w:rPr>
        <w:t>er på et højt fagligt niveau, målrettet kommuner og deres behov, særligt inden for jord- og grundvandsforurening. Der er input om spildevand, vandløb mm og fokus på samspillet med andre aktører og myndigheder (regionen, miljøstyrelsen, fødevarestyrelsen mm). Der vil være fokus på både det faglige (overblik, undersøgelser og afværgemuligheder) samt det juridiske (påbud mm, både efter Jordforureningsloven og Miljøbeskyttelsesloven). Der inddrages også praktisk erfaring med konkrete PFAS-sager i både Danmark og udlandet. Der vil være oplæg, gruppearbejde og fælles diskussioner samt ekskursion.</w:t>
      </w:r>
    </w:p>
    <w:p w14:paraId="0B78550A" w14:textId="7D6B5D55" w:rsidR="00F50937" w:rsidRDefault="00F50937" w:rsidP="00F50937">
      <w:r>
        <w:t>Punkter, vi vil komme omkring:</w:t>
      </w:r>
    </w:p>
    <w:p w14:paraId="1AE88050" w14:textId="53C50F23" w:rsidR="00F50937" w:rsidRDefault="00F50937" w:rsidP="00F50937">
      <w:pPr>
        <w:pStyle w:val="Listeafsnit"/>
        <w:numPr>
          <w:ilvl w:val="0"/>
          <w:numId w:val="1"/>
        </w:numPr>
      </w:pPr>
      <w:r w:rsidRPr="00F50937">
        <w:rPr>
          <w:b/>
          <w:bCs/>
        </w:rPr>
        <w:t>Introduktion til PFAS</w:t>
      </w:r>
      <w:r>
        <w:t xml:space="preserve"> - </w:t>
      </w:r>
      <w:r>
        <w:t>Hvorfor er PFAS anvendt i så mange produkter?</w:t>
      </w:r>
      <w:r>
        <w:t xml:space="preserve"> </w:t>
      </w:r>
      <w:r>
        <w:t>Historisk udvikling herunder regulering af POP-stoffer og nye stoffer</w:t>
      </w:r>
      <w:r>
        <w:t>,</w:t>
      </w:r>
      <w:r>
        <w:t xml:space="preserve"> </w:t>
      </w:r>
      <w:r>
        <w:t>i</w:t>
      </w:r>
      <w:r>
        <w:t>nddeling i grupper efter kemisk sammensætning</w:t>
      </w:r>
      <w:r>
        <w:t xml:space="preserve">, inkl. </w:t>
      </w:r>
      <w:r>
        <w:t>forkortelser</w:t>
      </w:r>
    </w:p>
    <w:p w14:paraId="49E2900D" w14:textId="18DA37D4" w:rsidR="00F50937" w:rsidRDefault="00F50937" w:rsidP="00F50937">
      <w:pPr>
        <w:pStyle w:val="Listeafsnit"/>
        <w:numPr>
          <w:ilvl w:val="0"/>
          <w:numId w:val="1"/>
        </w:numPr>
      </w:pPr>
      <w:r w:rsidRPr="00F50937">
        <w:rPr>
          <w:b/>
          <w:bCs/>
        </w:rPr>
        <w:t xml:space="preserve">Anvendelse af PFAS </w:t>
      </w:r>
      <w:r w:rsidRPr="00F50937">
        <w:t>-</w:t>
      </w:r>
      <w:r>
        <w:t xml:space="preserve"> </w:t>
      </w:r>
      <w:r w:rsidRPr="00F50937">
        <w:t xml:space="preserve">Oversigt over brancher og anvendelser af PFAS samt kendskab til </w:t>
      </w:r>
      <w:proofErr w:type="spellStart"/>
      <w:r w:rsidRPr="00F50937">
        <w:t>VMR’s</w:t>
      </w:r>
      <w:proofErr w:type="spellEnd"/>
      <w:r w:rsidRPr="00F50937">
        <w:t xml:space="preserve"> datablade og fakta-ark</w:t>
      </w:r>
      <w:r>
        <w:t>, a</w:t>
      </w:r>
      <w:r w:rsidRPr="00F50937">
        <w:t>ktiviteter, hvor der kan forekomme spild (hotspots)</w:t>
      </w:r>
    </w:p>
    <w:p w14:paraId="069C887A" w14:textId="57654A41" w:rsidR="00F50937" w:rsidRPr="00C449F8" w:rsidRDefault="00F50937" w:rsidP="00F50937">
      <w:pPr>
        <w:pStyle w:val="Listeafsnit"/>
        <w:numPr>
          <w:ilvl w:val="0"/>
          <w:numId w:val="1"/>
        </w:numPr>
      </w:pPr>
      <w:r>
        <w:rPr>
          <w:b/>
          <w:bCs/>
        </w:rPr>
        <w:t xml:space="preserve">Fysiske og kemiske egenskaber </w:t>
      </w:r>
      <w:r w:rsidR="00C449F8">
        <w:t>–</w:t>
      </w:r>
      <w:r>
        <w:t xml:space="preserve"> </w:t>
      </w:r>
      <w:r w:rsidR="00C449F8">
        <w:t>Spredning i jord og vand, t</w:t>
      </w:r>
      <w:r w:rsidR="00C449F8" w:rsidRPr="00FC0E82">
        <w:rPr>
          <w:szCs w:val="14"/>
        </w:rPr>
        <w:t xml:space="preserve">oksicitet </w:t>
      </w:r>
      <w:r w:rsidR="00C449F8">
        <w:rPr>
          <w:szCs w:val="14"/>
        </w:rPr>
        <w:t xml:space="preserve">og </w:t>
      </w:r>
      <w:r w:rsidR="00C449F8" w:rsidRPr="00FC0E82">
        <w:rPr>
          <w:szCs w:val="14"/>
        </w:rPr>
        <w:t>bioakkumulation</w:t>
      </w:r>
      <w:r w:rsidR="00C449F8">
        <w:rPr>
          <w:szCs w:val="14"/>
        </w:rPr>
        <w:t xml:space="preserve"> samt grænseværdier</w:t>
      </w:r>
    </w:p>
    <w:p w14:paraId="63DE8A9C" w14:textId="544E99A0" w:rsidR="00C449F8" w:rsidRDefault="00C449F8" w:rsidP="00F50937">
      <w:pPr>
        <w:pStyle w:val="Listeafsnit"/>
        <w:numPr>
          <w:ilvl w:val="0"/>
          <w:numId w:val="1"/>
        </w:numPr>
      </w:pPr>
      <w:r>
        <w:rPr>
          <w:b/>
          <w:bCs/>
        </w:rPr>
        <w:t xml:space="preserve">Prøvetagning og måling </w:t>
      </w:r>
      <w:r w:rsidRPr="00C449F8">
        <w:t>-</w:t>
      </w:r>
      <w:r>
        <w:t xml:space="preserve"> </w:t>
      </w:r>
      <w:r>
        <w:t xml:space="preserve">Metoder prøvetagning af jord, grundvand, overfladevand, sediment, skum og </w:t>
      </w:r>
      <w:proofErr w:type="spellStart"/>
      <w:r>
        <w:t>biota</w:t>
      </w:r>
      <w:proofErr w:type="spellEnd"/>
      <w:r>
        <w:t xml:space="preserve"> (græs, fisk)</w:t>
      </w:r>
      <w:r>
        <w:t>, g</w:t>
      </w:r>
      <w:r>
        <w:t>ode råd om emballage /mulighed for krydskontaminering</w:t>
      </w:r>
    </w:p>
    <w:p w14:paraId="1013D07E" w14:textId="0313DBEE" w:rsidR="00C449F8" w:rsidRDefault="00C449F8" w:rsidP="00C449F8">
      <w:pPr>
        <w:pStyle w:val="Listeafsnit"/>
        <w:numPr>
          <w:ilvl w:val="0"/>
          <w:numId w:val="1"/>
        </w:numPr>
      </w:pPr>
      <w:r>
        <w:rPr>
          <w:b/>
          <w:bCs/>
        </w:rPr>
        <w:t xml:space="preserve">Hvor finder vi PFAS </w:t>
      </w:r>
      <w:r w:rsidRPr="00C449F8">
        <w:t>-</w:t>
      </w:r>
      <w:r>
        <w:t xml:space="preserve"> </w:t>
      </w:r>
      <w:r>
        <w:t>Hvad har vi fundet i jord, grundvand og vandmiljøet i DK, og hvad er erfaringerne fra udlandet?</w:t>
      </w:r>
      <w:r>
        <w:t xml:space="preserve"> Diffus belastning, koncentrationsniveauer. </w:t>
      </w:r>
      <w:r w:rsidRPr="00C449F8">
        <w:t xml:space="preserve">PFAS </w:t>
      </w:r>
      <w:proofErr w:type="spellStart"/>
      <w:r w:rsidRPr="00C449F8">
        <w:t>Forensics</w:t>
      </w:r>
      <w:proofErr w:type="spellEnd"/>
      <w:r w:rsidRPr="00C449F8">
        <w:t xml:space="preserve"> – ”fingerprint”</w:t>
      </w:r>
    </w:p>
    <w:p w14:paraId="2BE8EB5D" w14:textId="3B51728D" w:rsidR="00C449F8" w:rsidRDefault="00C449F8" w:rsidP="00C449F8">
      <w:pPr>
        <w:pStyle w:val="Listeafsnit"/>
        <w:numPr>
          <w:ilvl w:val="0"/>
          <w:numId w:val="1"/>
        </w:numPr>
      </w:pPr>
      <w:r>
        <w:rPr>
          <w:b/>
          <w:bCs/>
        </w:rPr>
        <w:t xml:space="preserve">Afværgeteknologi </w:t>
      </w:r>
      <w:r>
        <w:t xml:space="preserve">– fokus på påbud, </w:t>
      </w:r>
      <w:r>
        <w:t xml:space="preserve">Rensningsteknologier, afværgepumpning, afgravning, </w:t>
      </w:r>
      <w:proofErr w:type="spellStart"/>
      <w:r>
        <w:t>jordbehandling</w:t>
      </w:r>
      <w:proofErr w:type="spellEnd"/>
      <w:r>
        <w:t>/deponering, stabilisering, termisk In-Situ</w:t>
      </w:r>
      <w:r>
        <w:t>.</w:t>
      </w:r>
    </w:p>
    <w:p w14:paraId="54FE46DD" w14:textId="70836178" w:rsidR="00F50937" w:rsidRDefault="00F50937" w:rsidP="00F50937">
      <w:pPr>
        <w:pStyle w:val="Listeafsnit"/>
        <w:numPr>
          <w:ilvl w:val="0"/>
          <w:numId w:val="1"/>
        </w:numPr>
      </w:pPr>
      <w:r w:rsidRPr="00F50937">
        <w:rPr>
          <w:b/>
          <w:bCs/>
        </w:rPr>
        <w:t xml:space="preserve">Juridiske udfordringer </w:t>
      </w:r>
      <w:r w:rsidR="009F54D2">
        <w:t>–</w:t>
      </w:r>
      <w:r>
        <w:t xml:space="preserve"> </w:t>
      </w:r>
      <w:bookmarkStart w:id="0" w:name="_Hlk107480104"/>
      <w:r w:rsidR="009F54D2">
        <w:t xml:space="preserve">Påbudsmuligheder mm. </w:t>
      </w:r>
      <w:r w:rsidRPr="00F50937">
        <w:t>Der sættes fokus på gråzonerne og vanskelighederne ved at anvende reglerne i PFAS-sager</w:t>
      </w:r>
      <w:r>
        <w:t xml:space="preserve">, </w:t>
      </w:r>
      <w:r w:rsidRPr="00F50937">
        <w:t>Hvordan anvendes skæringsdatoerne i praksis ved PFAS-forurening, hvem er egentlig forurener? Hvornår skal en forurening håndteres som stedfunden forurening henholdsvis en del af den løbende drift?</w:t>
      </w:r>
      <w:r>
        <w:t xml:space="preserve"> </w:t>
      </w:r>
      <w:r w:rsidRPr="00F50937">
        <w:t xml:space="preserve">Derudover vil </w:t>
      </w:r>
      <w:r>
        <w:t>vi</w:t>
      </w:r>
      <w:r w:rsidRPr="00F50937">
        <w:t xml:space="preserve"> komme omkring grænsefladerne mellem jordforurening, spildevand og vandløb samt sætte fokus på kommunens ret og pligt til at anvise jord, som er affald (de kommende regler iht. klimaplanen fra 2020), herunder betydningen af tilstedeværelse af PFAS i forhold til affaldsdefinitionen.</w:t>
      </w:r>
      <w:bookmarkEnd w:id="0"/>
    </w:p>
    <w:p w14:paraId="2F916A28" w14:textId="1A1D30C4" w:rsidR="00F50937" w:rsidRDefault="00F50937" w:rsidP="00F50937">
      <w:pPr>
        <w:pStyle w:val="Listeafsnit"/>
        <w:numPr>
          <w:ilvl w:val="0"/>
          <w:numId w:val="1"/>
        </w:numPr>
      </w:pPr>
      <w:r>
        <w:rPr>
          <w:b/>
          <w:bCs/>
        </w:rPr>
        <w:t xml:space="preserve">Hvordan gribes en sag an </w:t>
      </w:r>
      <w:r>
        <w:t>– Samspil mellem naturvidenskab, jura og politik</w:t>
      </w:r>
    </w:p>
    <w:p w14:paraId="6CE4994E" w14:textId="27C3C393" w:rsidR="00F50937" w:rsidRDefault="00C449F8" w:rsidP="00F50937">
      <w:pPr>
        <w:pStyle w:val="Listeafsnit"/>
        <w:numPr>
          <w:ilvl w:val="0"/>
          <w:numId w:val="1"/>
        </w:numPr>
      </w:pPr>
      <w:r w:rsidRPr="009F54D2">
        <w:rPr>
          <w:b/>
          <w:bCs/>
        </w:rPr>
        <w:t>Kommunikation</w:t>
      </w:r>
      <w:r w:rsidR="009F54D2">
        <w:t xml:space="preserve"> – internt og eksternt</w:t>
      </w:r>
    </w:p>
    <w:p w14:paraId="41E05529" w14:textId="0535403A" w:rsidR="00C449F8" w:rsidRDefault="009F54D2" w:rsidP="00F50937">
      <w:pPr>
        <w:pStyle w:val="Listeafsnit"/>
        <w:numPr>
          <w:ilvl w:val="0"/>
          <w:numId w:val="1"/>
        </w:numPr>
      </w:pPr>
      <w:r w:rsidRPr="009F54D2">
        <w:rPr>
          <w:b/>
          <w:bCs/>
        </w:rPr>
        <w:t>Cases</w:t>
      </w:r>
      <w:r>
        <w:t xml:space="preserve"> - </w:t>
      </w:r>
      <w:r w:rsidR="00C449F8">
        <w:t>Gennemgang af forskellige cases, især i Danmark</w:t>
      </w:r>
    </w:p>
    <w:p w14:paraId="18844C5D" w14:textId="6CB4C760" w:rsidR="00C449F8" w:rsidRPr="00F50937" w:rsidRDefault="009F54D2" w:rsidP="00F50937">
      <w:pPr>
        <w:pStyle w:val="Listeafsnit"/>
        <w:numPr>
          <w:ilvl w:val="0"/>
          <w:numId w:val="1"/>
        </w:numPr>
      </w:pPr>
      <w:r w:rsidRPr="009F54D2">
        <w:rPr>
          <w:b/>
          <w:bCs/>
        </w:rPr>
        <w:t>Korsør Brandskole</w:t>
      </w:r>
      <w:r>
        <w:t xml:space="preserve"> – indretning og drift samt rundvisning</w:t>
      </w:r>
    </w:p>
    <w:sectPr w:rsidR="00C449F8" w:rsidRPr="00F509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E68E5"/>
    <w:multiLevelType w:val="hybridMultilevel"/>
    <w:tmpl w:val="C6BEE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A3C44E0"/>
    <w:multiLevelType w:val="hybridMultilevel"/>
    <w:tmpl w:val="2ABE2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revisionView w:formatting="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37"/>
    <w:rsid w:val="009F54D2"/>
    <w:rsid w:val="00C449F8"/>
    <w:rsid w:val="00F509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CB38"/>
  <w15:chartTrackingRefBased/>
  <w15:docId w15:val="{F13F813F-3B99-4E12-BFB7-704E5F79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937"/>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0937"/>
    <w:pPr>
      <w:ind w:left="720"/>
      <w:contextualSpacing/>
    </w:pPr>
  </w:style>
  <w:style w:type="paragraph" w:styleId="Sidehoved">
    <w:name w:val="header"/>
    <w:basedOn w:val="Normal"/>
    <w:link w:val="SidehovedTegn"/>
    <w:uiPriority w:val="99"/>
    <w:semiHidden/>
    <w:unhideWhenUsed/>
    <w:rsid w:val="00F509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F50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anva documents" ma:contentTypeID="0x010100FBC34020F5FD0B48BCF2C14E351B476500215AE2D119311C4C8391F3FBA0C5D601" ma:contentTypeVersion="20" ma:contentTypeDescription="Create a new document." ma:contentTypeScope="" ma:versionID="81f354d37f35abb277971887cc87c850">
  <xsd:schema xmlns:xsd="http://www.w3.org/2001/XMLSchema" xmlns:xs="http://www.w3.org/2001/XMLSchema" xmlns:p="http://schemas.microsoft.com/office/2006/metadata/properties" xmlns:ns2="85439af3-7d87-4228-a591-9885807d76d2" xmlns:ns3="7b905fab-6916-497b-9ff3-434de14b7d0f" targetNamespace="http://schemas.microsoft.com/office/2006/metadata/properties" ma:root="true" ma:fieldsID="111746fb3dea038b328c863861e3ff4d" ns2:_="" ns3:_="">
    <xsd:import namespace="85439af3-7d87-4228-a591-9885807d76d2"/>
    <xsd:import namespace="7b905fab-6916-497b-9ff3-434de14b7d0f"/>
    <xsd:element name="properties">
      <xsd:complexType>
        <xsd:sequence>
          <xsd:element name="documentManagement">
            <xsd:complexType>
              <xsd:all>
                <xsd:element ref="ns2:Danva_Emneord" minOccurs="0"/>
                <xsd:element ref="ns2:Danva_Dokumenttyp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39af3-7d87-4228-a591-9885807d76d2" elementFormDefault="qualified">
    <xsd:import namespace="http://schemas.microsoft.com/office/2006/documentManagement/types"/>
    <xsd:import namespace="http://schemas.microsoft.com/office/infopath/2007/PartnerControls"/>
    <xsd:element name="Danva_Emneord" ma:index="8" nillable="true" ma:displayName="Danva Emneord" ma:default="" ma:internalName="Danva_x0020_Emneord">
      <xsd:complexType>
        <xsd:complexContent>
          <xsd:extension base="dms:MultiChoice">
            <xsd:sequence>
              <xsd:element name="Value" maxOccurs="unbounded" minOccurs="0" nillable="true">
                <xsd:simpleType>
                  <xsd:restriction base="dms:Choice">
                    <xsd:enumeration value="Grundvand"/>
                    <xsd:enumeration value="Drikkevand"/>
                    <xsd:enumeration value="Spildevand"/>
                    <xsd:enumeration value="Afløb"/>
                    <xsd:enumeration value="Lovgivning"/>
                    <xsd:enumeration value="Innovation"/>
                    <xsd:enumeration value="Internationalt samarbejde"/>
                    <xsd:enumeration value="Klima"/>
                    <xsd:enumeration value="Klimatilpasning"/>
                    <xsd:enumeration value="Samarbejdspartnere"/>
                    <xsd:enumeration value="Administration"/>
                  </xsd:restriction>
                </xsd:simpleType>
              </xsd:element>
            </xsd:sequence>
          </xsd:extension>
        </xsd:complexContent>
      </xsd:complexType>
    </xsd:element>
    <xsd:element name="Danva_Dokumenttype" ma:index="9" nillable="true" ma:displayName="Dokumenttype" ma:default="" ma:format="Dropdown" ma:internalName="Danva_x0020_Dokumenttype">
      <xsd:simpleType>
        <xsd:restriction base="dms:Choice">
          <xsd:enumeration value="ATR skema – budgetændring"/>
          <xsd:enumeration value="ATR skema"/>
          <xsd:enumeration value="Bilag"/>
          <xsd:enumeration value="Brev/E-mail"/>
          <xsd:enumeration value="Dagsorden/referat"/>
          <xsd:enumeration value="Drøftelse ved møder"/>
          <xsd:enumeration value="DANVA Flyer"/>
          <xsd:enumeration value="Indstilling til beslutning"/>
          <xsd:enumeration value="Memo"/>
          <xsd:enumeration value="Mundtlig orientering"/>
          <xsd:enumeration value="Notat"/>
          <xsd:enumeration value="Procedurebeskrivelse"/>
          <xsd:enumeration value="Rapport"/>
          <xsd:enumeration value="Pjecer"/>
          <xsd:enumeration value="Foldere"/>
          <xsd:enumeration value="Artikel"/>
          <xsd:enumeration value="Pressemeddelelse"/>
          <xsd:enumeration value="Skriftlig orientering"/>
          <xsd:enumeration value="Vejledning"/>
          <xsd:enumeration value="Kontrakter"/>
          <xsd:enumeration value="PowerPoints"/>
        </xsd:restriction>
      </xsd:simpleType>
    </xsd:element>
    <xsd:element name="SharedWithUsers" ma:index="2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t med detaljer" ma:internalName="SharedWithDetails" ma:readOnly="true">
      <xsd:simpleType>
        <xsd:restriction base="dms:Note">
          <xsd:maxLength value="255"/>
        </xsd:restriction>
      </xsd:simpleType>
    </xsd:element>
    <xsd:element name="TaxCatchAll" ma:index="24" nillable="true" ma:displayName="Taxonomy Catch All Column" ma:hidden="true" ma:list="{bd44d702-60be-48aa-946f-719652d735ad}" ma:internalName="TaxCatchAll" ma:showField="CatchAllData" ma:web="85439af3-7d87-4228-a591-9885807d76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905fab-6916-497b-9ff3-434de14b7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ledmærker" ma:readOnly="false" ma:fieldId="{5cf76f15-5ced-4ddc-b409-7134ff3c332f}" ma:taxonomyMulti="true" ma:sspId="3bc99448-09c4-4342-852c-a67baaffca38"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B3155F-6FCF-47AE-ADEF-C99EAD3B20DD}"/>
</file>

<file path=customXml/itemProps2.xml><?xml version="1.0" encoding="utf-8"?>
<ds:datastoreItem xmlns:ds="http://schemas.openxmlformats.org/officeDocument/2006/customXml" ds:itemID="{49270F2B-332B-4BED-995F-CFBC9875A74F}"/>
</file>

<file path=docProps/app.xml><?xml version="1.0" encoding="utf-8"?>
<Properties xmlns="http://schemas.openxmlformats.org/officeDocument/2006/extended-properties" xmlns:vt="http://schemas.openxmlformats.org/officeDocument/2006/docPropsVTypes">
  <Template>Normal</Template>
  <TotalTime>27</TotalTime>
  <Pages>1</Pages>
  <Words>345</Words>
  <Characters>2283</Characters>
  <Application>Microsoft Office Word</Application>
  <DocSecurity>0</DocSecurity>
  <Lines>120</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Rømer</dc:creator>
  <cp:keywords/>
  <dc:description/>
  <cp:lastModifiedBy>Tina Rømer</cp:lastModifiedBy>
  <cp:revision>1</cp:revision>
  <dcterms:created xsi:type="dcterms:W3CDTF">2022-06-30T11:16:00Z</dcterms:created>
  <dcterms:modified xsi:type="dcterms:W3CDTF">2022-06-30T11:45:00Z</dcterms:modified>
</cp:coreProperties>
</file>